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BF8" w14:textId="1EBC64CC" w:rsidR="00ED35C3" w:rsidRDefault="00D131FF" w:rsidP="00D131FF">
      <w:pPr>
        <w:pStyle w:val="Heading1"/>
      </w:pPr>
      <w:r>
        <w:t>PCIIER Annual report Nov 2018</w:t>
      </w:r>
    </w:p>
    <w:p w14:paraId="3C73B8AE" w14:textId="3E80CB7F" w:rsidR="00D131FF" w:rsidRDefault="00D131FF"/>
    <w:p w14:paraId="6E0B8A45" w14:textId="0C53FA9D" w:rsidR="00D131FF" w:rsidRDefault="00D131FF" w:rsidP="00D131FF">
      <w:pPr>
        <w:pStyle w:val="Heading2"/>
      </w:pPr>
      <w:r>
        <w:t>Operations.</w:t>
      </w:r>
    </w:p>
    <w:p w14:paraId="0CC21A4D" w14:textId="0D77B778" w:rsidR="00D131FF" w:rsidRDefault="00D131FF" w:rsidP="00D131FF"/>
    <w:p w14:paraId="44C6329D" w14:textId="30244D4D" w:rsidR="00D131FF" w:rsidRDefault="00D131FF" w:rsidP="00D131FF">
      <w:pPr>
        <w:pStyle w:val="Heading3"/>
      </w:pPr>
      <w:r>
        <w:t>Funded Projects</w:t>
      </w:r>
    </w:p>
    <w:p w14:paraId="7BB66068" w14:textId="1E9D6307" w:rsidR="00D131FF" w:rsidRDefault="00D131FF" w:rsidP="00D131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31FF" w:rsidRPr="00D131FF" w14:paraId="40F19C55" w14:textId="77777777" w:rsidTr="00D131FF">
        <w:tc>
          <w:tcPr>
            <w:tcW w:w="3005" w:type="dxa"/>
          </w:tcPr>
          <w:p w14:paraId="27CD0FAA" w14:textId="3CECE2E0" w:rsidR="00D131FF" w:rsidRPr="00D131FF" w:rsidRDefault="00D131FF" w:rsidP="008C7924">
            <w:r>
              <w:t>Lead funder</w:t>
            </w:r>
          </w:p>
        </w:tc>
        <w:tc>
          <w:tcPr>
            <w:tcW w:w="3005" w:type="dxa"/>
          </w:tcPr>
          <w:p w14:paraId="00DEA57C" w14:textId="21CED6F3" w:rsidR="00D131FF" w:rsidRPr="00D131FF" w:rsidRDefault="00D131FF" w:rsidP="008C7924">
            <w:r>
              <w:t>Project</w:t>
            </w:r>
          </w:p>
        </w:tc>
        <w:tc>
          <w:tcPr>
            <w:tcW w:w="3006" w:type="dxa"/>
          </w:tcPr>
          <w:p w14:paraId="787F266A" w14:textId="4C28E2C5" w:rsidR="00D131FF" w:rsidRPr="00D131FF" w:rsidRDefault="00D131FF" w:rsidP="008C7924">
            <w:r>
              <w:t>Supported by</w:t>
            </w:r>
          </w:p>
        </w:tc>
      </w:tr>
      <w:tr w:rsidR="00D131FF" w:rsidRPr="00D131FF" w14:paraId="59CE886B" w14:textId="77777777" w:rsidTr="00D131FF">
        <w:tc>
          <w:tcPr>
            <w:tcW w:w="3005" w:type="dxa"/>
          </w:tcPr>
          <w:p w14:paraId="10073695" w14:textId="4273F6FD" w:rsidR="00D131FF" w:rsidRPr="00D131FF" w:rsidRDefault="00D131FF" w:rsidP="008C7924">
            <w:proofErr w:type="spellStart"/>
            <w:r w:rsidRPr="00D131FF">
              <w:t>AuDA</w:t>
            </w:r>
            <w:proofErr w:type="spellEnd"/>
          </w:p>
        </w:tc>
        <w:tc>
          <w:tcPr>
            <w:tcW w:w="3005" w:type="dxa"/>
          </w:tcPr>
          <w:p w14:paraId="7FC5B376" w14:textId="2863A1A4" w:rsidR="00D131FF" w:rsidRPr="00D131FF" w:rsidRDefault="00D131FF" w:rsidP="008C7924">
            <w:r w:rsidRPr="00D131FF">
              <w:t>ADCI (Australian Digital Cities Index)</w:t>
            </w:r>
          </w:p>
        </w:tc>
        <w:tc>
          <w:tcPr>
            <w:tcW w:w="3006" w:type="dxa"/>
          </w:tcPr>
          <w:p w14:paraId="5C6A152F" w14:textId="77777777" w:rsidR="00D131FF" w:rsidRDefault="00D131FF" w:rsidP="00D131FF">
            <w:r w:rsidRPr="00D131FF">
              <w:t xml:space="preserve">NESTA </w:t>
            </w:r>
          </w:p>
          <w:p w14:paraId="5E82C50E" w14:textId="6CBB8ADB" w:rsidR="00D131FF" w:rsidRPr="00D131FF" w:rsidRDefault="00D131FF" w:rsidP="00D131FF">
            <w:r w:rsidRPr="00D131FF">
              <w:t>Melbourne University</w:t>
            </w:r>
          </w:p>
        </w:tc>
      </w:tr>
      <w:tr w:rsidR="00D131FF" w:rsidRPr="00D131FF" w14:paraId="42D4D853" w14:textId="77777777" w:rsidTr="00D131FF">
        <w:tc>
          <w:tcPr>
            <w:tcW w:w="3005" w:type="dxa"/>
          </w:tcPr>
          <w:p w14:paraId="63546502" w14:textId="77777777" w:rsidR="00D131FF" w:rsidRPr="00D131FF" w:rsidRDefault="00D131FF" w:rsidP="008C7924">
            <w:r w:rsidRPr="00D131FF">
              <w:t>Australian Dept of Health</w:t>
            </w:r>
            <w:r w:rsidRPr="00D131FF">
              <w:t xml:space="preserve"> </w:t>
            </w:r>
          </w:p>
        </w:tc>
        <w:tc>
          <w:tcPr>
            <w:tcW w:w="3005" w:type="dxa"/>
          </w:tcPr>
          <w:p w14:paraId="37B3EC65" w14:textId="42E51C34" w:rsidR="00D131FF" w:rsidRPr="00D131FF" w:rsidRDefault="00D131FF" w:rsidP="008C7924">
            <w:r w:rsidRPr="00D131FF">
              <w:t>Australian Commission on Safety and Quality in Health Care</w:t>
            </w:r>
            <w:r>
              <w:t xml:space="preserve"> (Focus Group)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0C80C366" w14:textId="15BD53F2" w:rsidR="00D131FF" w:rsidRPr="00D131FF" w:rsidRDefault="00D131FF" w:rsidP="008C7924">
            <w:r>
              <w:t>Vic Dept of Health</w:t>
            </w:r>
          </w:p>
        </w:tc>
      </w:tr>
      <w:tr w:rsidR="00D131FF" w:rsidRPr="00D131FF" w14:paraId="6E69704A" w14:textId="77777777" w:rsidTr="00D131FF">
        <w:tc>
          <w:tcPr>
            <w:tcW w:w="3005" w:type="dxa"/>
          </w:tcPr>
          <w:p w14:paraId="7A7BD1CC" w14:textId="4CDFCCBF" w:rsidR="00D131FF" w:rsidRPr="00D131FF" w:rsidRDefault="00D131FF" w:rsidP="008C7924">
            <w:r w:rsidRPr="00D131FF">
              <w:t>City of Melbourne</w:t>
            </w:r>
          </w:p>
        </w:tc>
        <w:tc>
          <w:tcPr>
            <w:tcW w:w="3005" w:type="dxa"/>
          </w:tcPr>
          <w:p w14:paraId="7B2C83A7" w14:textId="20831677" w:rsidR="00D131FF" w:rsidRPr="00D131FF" w:rsidRDefault="00D131FF" w:rsidP="008C7924">
            <w:r w:rsidRPr="00D131FF">
              <w:t>Small Business Grants review</w:t>
            </w:r>
            <w:r>
              <w:t xml:space="preserve"> panel</w:t>
            </w:r>
          </w:p>
        </w:tc>
        <w:tc>
          <w:tcPr>
            <w:tcW w:w="3006" w:type="dxa"/>
          </w:tcPr>
          <w:p w14:paraId="75C3AA4E" w14:textId="77777777" w:rsidR="00D131FF" w:rsidRPr="00D131FF" w:rsidRDefault="00D131FF" w:rsidP="008C7924"/>
        </w:tc>
      </w:tr>
      <w:tr w:rsidR="00D131FF" w:rsidRPr="00D131FF" w14:paraId="6279D462" w14:textId="77777777" w:rsidTr="00D131FF">
        <w:tc>
          <w:tcPr>
            <w:tcW w:w="3005" w:type="dxa"/>
          </w:tcPr>
          <w:p w14:paraId="5E05ADC2" w14:textId="2A6DAF03" w:rsidR="00D131FF" w:rsidRPr="00D131FF" w:rsidRDefault="00D131FF" w:rsidP="008C7924"/>
        </w:tc>
        <w:tc>
          <w:tcPr>
            <w:tcW w:w="3005" w:type="dxa"/>
          </w:tcPr>
          <w:p w14:paraId="1AE7D474" w14:textId="65666945" w:rsidR="00D131FF" w:rsidRPr="00D131FF" w:rsidRDefault="00D131FF" w:rsidP="008C7924"/>
        </w:tc>
        <w:tc>
          <w:tcPr>
            <w:tcW w:w="3006" w:type="dxa"/>
          </w:tcPr>
          <w:p w14:paraId="4ACE2BF9" w14:textId="77777777" w:rsidR="00D131FF" w:rsidRPr="00D131FF" w:rsidRDefault="00D131FF" w:rsidP="008C7924"/>
        </w:tc>
      </w:tr>
    </w:tbl>
    <w:p w14:paraId="6F2DC683" w14:textId="77777777" w:rsidR="00D131FF" w:rsidRDefault="00D131FF" w:rsidP="00D131FF"/>
    <w:p w14:paraId="1A8B0ED1" w14:textId="787C9D6B" w:rsidR="00D131FF" w:rsidRDefault="00D131FF" w:rsidP="00D131FF">
      <w:pPr>
        <w:pStyle w:val="Heading3"/>
      </w:pPr>
      <w:r>
        <w:t>Pro Bono projects</w:t>
      </w:r>
    </w:p>
    <w:p w14:paraId="5FAFFE71" w14:textId="7DC11687" w:rsidR="00D131FF" w:rsidRDefault="00D131FF" w:rsidP="00D131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31FF" w:rsidRPr="00D131FF" w14:paraId="60E6A8EE" w14:textId="77777777" w:rsidTr="00D131FF">
        <w:tc>
          <w:tcPr>
            <w:tcW w:w="3005" w:type="dxa"/>
          </w:tcPr>
          <w:p w14:paraId="3A3EE270" w14:textId="77777777" w:rsidR="00D131FF" w:rsidRPr="00D131FF" w:rsidRDefault="00D131FF" w:rsidP="0025560B">
            <w:r w:rsidRPr="00D131FF">
              <w:t>Client</w:t>
            </w:r>
          </w:p>
        </w:tc>
        <w:tc>
          <w:tcPr>
            <w:tcW w:w="3005" w:type="dxa"/>
          </w:tcPr>
          <w:p w14:paraId="1981BA6E" w14:textId="77777777" w:rsidR="00D131FF" w:rsidRPr="00D131FF" w:rsidRDefault="00D131FF" w:rsidP="0025560B">
            <w:r w:rsidRPr="00D131FF">
              <w:t>Project</w:t>
            </w:r>
          </w:p>
        </w:tc>
        <w:tc>
          <w:tcPr>
            <w:tcW w:w="3006" w:type="dxa"/>
          </w:tcPr>
          <w:p w14:paraId="20D9DC57" w14:textId="77777777" w:rsidR="00D131FF" w:rsidRPr="00D131FF" w:rsidRDefault="00D131FF" w:rsidP="0025560B">
            <w:r w:rsidRPr="00D131FF">
              <w:t>Supported by</w:t>
            </w:r>
          </w:p>
        </w:tc>
      </w:tr>
      <w:tr w:rsidR="00D131FF" w:rsidRPr="00D131FF" w14:paraId="228A1D1B" w14:textId="77777777" w:rsidTr="00D131FF">
        <w:tc>
          <w:tcPr>
            <w:tcW w:w="3005" w:type="dxa"/>
          </w:tcPr>
          <w:p w14:paraId="0BEB9C90" w14:textId="6C2C71A7" w:rsidR="00D131FF" w:rsidRPr="00D131FF" w:rsidRDefault="00D131FF" w:rsidP="0025560B">
            <w:r w:rsidRPr="00D131FF">
              <w:t>Vic</w:t>
            </w:r>
            <w:r>
              <w:t>.</w:t>
            </w:r>
            <w:r w:rsidRPr="00D131FF">
              <w:t xml:space="preserve"> Dept of Health</w:t>
            </w:r>
          </w:p>
        </w:tc>
        <w:tc>
          <w:tcPr>
            <w:tcW w:w="3005" w:type="dxa"/>
          </w:tcPr>
          <w:p w14:paraId="68E1FB94" w14:textId="53F871F1" w:rsidR="00D131FF" w:rsidRPr="00D131FF" w:rsidRDefault="00D131FF" w:rsidP="0025560B">
            <w:r w:rsidRPr="00D131FF">
              <w:t>Prostate cancer Optimal care pathways</w:t>
            </w:r>
            <w:r>
              <w:t xml:space="preserve"> (Steering Committee, and presentation events)</w:t>
            </w:r>
          </w:p>
        </w:tc>
        <w:tc>
          <w:tcPr>
            <w:tcW w:w="3006" w:type="dxa"/>
          </w:tcPr>
          <w:p w14:paraId="407D509B" w14:textId="32EC525C" w:rsidR="00D131FF" w:rsidRPr="00D131FF" w:rsidRDefault="00D131FF" w:rsidP="0025560B">
            <w:r>
              <w:t>Wester central Melbourne Integrated Cancer services</w:t>
            </w:r>
          </w:p>
        </w:tc>
      </w:tr>
      <w:tr w:rsidR="00D131FF" w:rsidRPr="00D131FF" w14:paraId="2058070A" w14:textId="77777777" w:rsidTr="00D131FF">
        <w:tc>
          <w:tcPr>
            <w:tcW w:w="3005" w:type="dxa"/>
          </w:tcPr>
          <w:p w14:paraId="278B63A3" w14:textId="77777777" w:rsidR="00D131FF" w:rsidRPr="00D131FF" w:rsidRDefault="00D131FF" w:rsidP="0025560B"/>
        </w:tc>
        <w:tc>
          <w:tcPr>
            <w:tcW w:w="3005" w:type="dxa"/>
          </w:tcPr>
          <w:p w14:paraId="297A1AFD" w14:textId="77777777" w:rsidR="00D131FF" w:rsidRPr="00D131FF" w:rsidRDefault="00D131FF" w:rsidP="0025560B"/>
        </w:tc>
        <w:tc>
          <w:tcPr>
            <w:tcW w:w="3006" w:type="dxa"/>
          </w:tcPr>
          <w:p w14:paraId="4C6A2D48" w14:textId="77777777" w:rsidR="00D131FF" w:rsidRPr="00D131FF" w:rsidRDefault="00D131FF" w:rsidP="0025560B"/>
        </w:tc>
      </w:tr>
      <w:tr w:rsidR="00D131FF" w:rsidRPr="00D131FF" w14:paraId="6E880F32" w14:textId="77777777" w:rsidTr="00D131FF">
        <w:tc>
          <w:tcPr>
            <w:tcW w:w="3005" w:type="dxa"/>
          </w:tcPr>
          <w:p w14:paraId="6C12C2FA" w14:textId="154AA86F" w:rsidR="00D131FF" w:rsidRPr="00D131FF" w:rsidRDefault="00D131FF" w:rsidP="0025560B">
            <w:r>
              <w:t>Vic. Dept of Health</w:t>
            </w:r>
          </w:p>
        </w:tc>
        <w:tc>
          <w:tcPr>
            <w:tcW w:w="3005" w:type="dxa"/>
          </w:tcPr>
          <w:p w14:paraId="26CEE170" w14:textId="618A0BF9" w:rsidR="00D131FF" w:rsidRPr="00D131FF" w:rsidRDefault="00D131FF" w:rsidP="0025560B">
            <w:r w:rsidRPr="00D131FF">
              <w:t>Standardised Individualised Patient Information</w:t>
            </w:r>
            <w:r>
              <w:t xml:space="preserve"> ( Steering committee and Information design)</w:t>
            </w:r>
          </w:p>
        </w:tc>
        <w:tc>
          <w:tcPr>
            <w:tcW w:w="3006" w:type="dxa"/>
          </w:tcPr>
          <w:p w14:paraId="69AB5FD3" w14:textId="77777777" w:rsidR="00D131FF" w:rsidRPr="00D131FF" w:rsidRDefault="00D131FF" w:rsidP="0025560B"/>
        </w:tc>
      </w:tr>
      <w:tr w:rsidR="00D131FF" w:rsidRPr="00D131FF" w14:paraId="4FCEDE5F" w14:textId="77777777" w:rsidTr="00D131FF">
        <w:tc>
          <w:tcPr>
            <w:tcW w:w="3005" w:type="dxa"/>
          </w:tcPr>
          <w:p w14:paraId="74BBE06E" w14:textId="29C128EF" w:rsidR="00D131FF" w:rsidRPr="00D131FF" w:rsidRDefault="00D131FF" w:rsidP="0025560B">
            <w:r w:rsidRPr="00D131FF">
              <w:t xml:space="preserve">Monash Comprehensive </w:t>
            </w:r>
            <w:r>
              <w:t>C</w:t>
            </w:r>
            <w:r w:rsidRPr="00D131FF">
              <w:t>ancer Coalition</w:t>
            </w:r>
          </w:p>
        </w:tc>
        <w:tc>
          <w:tcPr>
            <w:tcW w:w="3005" w:type="dxa"/>
          </w:tcPr>
          <w:p w14:paraId="669DD21F" w14:textId="579C5A81" w:rsidR="00D131FF" w:rsidRPr="00D131FF" w:rsidRDefault="00D131FF" w:rsidP="0025560B">
            <w:r w:rsidRPr="00D131FF">
              <w:t>Annual event</w:t>
            </w:r>
            <w:r>
              <w:t xml:space="preserve"> ( Speaker)</w:t>
            </w:r>
          </w:p>
        </w:tc>
        <w:tc>
          <w:tcPr>
            <w:tcW w:w="3006" w:type="dxa"/>
          </w:tcPr>
          <w:p w14:paraId="4F92DA55" w14:textId="3ADD6362" w:rsidR="00D131FF" w:rsidRPr="00D131FF" w:rsidRDefault="00D131FF" w:rsidP="0025560B">
            <w:r>
              <w:t>Monash Medical centre, Monash University</w:t>
            </w:r>
          </w:p>
        </w:tc>
      </w:tr>
      <w:tr w:rsidR="00D131FF" w:rsidRPr="00D131FF" w14:paraId="297B568F" w14:textId="77777777" w:rsidTr="00D131FF">
        <w:tc>
          <w:tcPr>
            <w:tcW w:w="3005" w:type="dxa"/>
          </w:tcPr>
          <w:p w14:paraId="4E35C724" w14:textId="77777777" w:rsidR="00D131FF" w:rsidRPr="00D131FF" w:rsidRDefault="00D131FF" w:rsidP="0025560B">
            <w:r w:rsidRPr="00D131FF">
              <w:t>Cancer Action Victoria</w:t>
            </w:r>
          </w:p>
        </w:tc>
        <w:tc>
          <w:tcPr>
            <w:tcW w:w="3005" w:type="dxa"/>
          </w:tcPr>
          <w:p w14:paraId="002587C0" w14:textId="77777777" w:rsidR="00D131FF" w:rsidRPr="00D131FF" w:rsidRDefault="00D131FF" w:rsidP="0025560B">
            <w:r w:rsidRPr="00D131FF">
              <w:t>Web presence and Strategic Plan</w:t>
            </w:r>
          </w:p>
        </w:tc>
        <w:tc>
          <w:tcPr>
            <w:tcW w:w="3006" w:type="dxa"/>
          </w:tcPr>
          <w:p w14:paraId="3AD571CB" w14:textId="77777777" w:rsidR="00D131FF" w:rsidRPr="00D131FF" w:rsidRDefault="00D131FF" w:rsidP="0025560B"/>
        </w:tc>
      </w:tr>
      <w:tr w:rsidR="00D131FF" w:rsidRPr="00D131FF" w14:paraId="228B9264" w14:textId="77777777" w:rsidTr="00D131FF">
        <w:tc>
          <w:tcPr>
            <w:tcW w:w="3005" w:type="dxa"/>
          </w:tcPr>
          <w:p w14:paraId="7BB47DB1" w14:textId="040E55A7" w:rsidR="00D131FF" w:rsidRPr="00D131FF" w:rsidRDefault="00D131FF" w:rsidP="0025560B">
            <w:r>
              <w:t>Cancer Action Victoria</w:t>
            </w:r>
          </w:p>
        </w:tc>
        <w:tc>
          <w:tcPr>
            <w:tcW w:w="3005" w:type="dxa"/>
          </w:tcPr>
          <w:p w14:paraId="5646F605" w14:textId="77777777" w:rsidR="00D131FF" w:rsidRPr="00D131FF" w:rsidRDefault="00D131FF" w:rsidP="0025560B">
            <w:r w:rsidRPr="00D131FF">
              <w:t>Consumer advocacy training project</w:t>
            </w:r>
          </w:p>
        </w:tc>
        <w:tc>
          <w:tcPr>
            <w:tcW w:w="3006" w:type="dxa"/>
          </w:tcPr>
          <w:p w14:paraId="7B590E6E" w14:textId="77777777" w:rsidR="00D131FF" w:rsidRPr="00D131FF" w:rsidRDefault="00D131FF" w:rsidP="0025560B">
            <w:r w:rsidRPr="00D131FF">
              <w:t>Vic Dept. of Health</w:t>
            </w:r>
          </w:p>
        </w:tc>
      </w:tr>
    </w:tbl>
    <w:p w14:paraId="651613AA" w14:textId="77777777" w:rsidR="00D131FF" w:rsidRPr="00D131FF" w:rsidRDefault="00D131FF" w:rsidP="00D131FF"/>
    <w:p w14:paraId="2AA423B9" w14:textId="77777777" w:rsidR="00D131FF" w:rsidRPr="00D131FF" w:rsidRDefault="00D131FF" w:rsidP="00D131FF"/>
    <w:p w14:paraId="4BF3B43F" w14:textId="5F56B4A5" w:rsidR="00D131FF" w:rsidRDefault="00D131FF"/>
    <w:p w14:paraId="1C5CFD07" w14:textId="77777777" w:rsidR="00D131FF" w:rsidRDefault="00D131FF"/>
    <w:sectPr w:rsidR="00D1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F"/>
    <w:rsid w:val="00D131FF"/>
    <w:rsid w:val="00E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EEEB"/>
  <w15:chartTrackingRefBased/>
  <w15:docId w15:val="{14A07674-5E12-4FB9-B96B-261498D3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1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pciier</dc:creator>
  <cp:keywords/>
  <dc:description/>
  <cp:lastModifiedBy>pciier</cp:lastModifiedBy>
  <cp:revision>1</cp:revision>
  <dcterms:created xsi:type="dcterms:W3CDTF">2018-11-02T00:26:00Z</dcterms:created>
  <dcterms:modified xsi:type="dcterms:W3CDTF">2018-11-02T00:45:00Z</dcterms:modified>
</cp:coreProperties>
</file>